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395D8D" w:rsidRPr="00643944" w:rsidTr="002C36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5D8D" w:rsidRPr="00643944" w:rsidRDefault="00395D8D" w:rsidP="002C36D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43944"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</w:rPr>
              <w:t>减速机常见故障与原因及排除方法</w:t>
            </w:r>
            <w:r w:rsidRPr="0064394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95D8D" w:rsidRPr="00643944" w:rsidRDefault="00395D8D" w:rsidP="002C36D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C6FD8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95D8D" w:rsidRPr="00643944" w:rsidRDefault="00395D8D" w:rsidP="002C36D3">
            <w:pPr>
              <w:widowControl/>
              <w:spacing w:line="300" w:lineRule="atLeas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5D8D" w:rsidRPr="00643944" w:rsidTr="002C36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5D8D" w:rsidRPr="00643944" w:rsidRDefault="00395D8D" w:rsidP="002C36D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56"/>
              <w:gridCol w:w="2279"/>
              <w:gridCol w:w="2089"/>
            </w:tblGrid>
            <w:tr w:rsidR="00395D8D" w:rsidRPr="00643944" w:rsidTr="002C36D3">
              <w:trPr>
                <w:tblCellSpacing w:w="0" w:type="dxa"/>
              </w:trPr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故 障 内 容</w:t>
                  </w: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可 能 原 因</w:t>
                  </w: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排 除 的 方 法</w:t>
                  </w: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无负载状态下，电机不转 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停电 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检查电源，询问电力公司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连接线断裂 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检查接线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开关接触不良 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修理或更换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电机线圈断裂 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三相电机接单相电压 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确认电压及接线方式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单相电机未接电容器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连接电容器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单相电机起动器动作不良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齿轮、轴心及轴承损坏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负载时，电机不转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电压过低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检查电源线是否过长或过细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齿轮损坏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超负载动转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减少负载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异常发热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超负载动转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减少负载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起动、停止过多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减少使用频率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轴承磨损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修理或更换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电压过高或过低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确认电压是否正常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噪声太大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声音大且持续：轴承损坏，齿轮磨损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送专业工厂修理与用户服务机构联系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偶尔声音大：齿轮损伤，有异物卡住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振动太大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齿轮、轴承磨损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固定不良，螺丝松动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重新锁紧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异常的不稳定的动转噪声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油已污染或油量不足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检查油颜色、浓度、油位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漏油：-在电机法兰处，-在电机油封处，-在减速机法兰处，-在输出部分的油封处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螺丝松动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重新锁紧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密封圈损坏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替换之与用户服务机构联系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通气塞处漏油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油量太多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校正油量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通气塞安装不正确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正确安装通气塞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频繁冷起动（油产生泡沫）或油位太高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将通气塞换成排气阀 </w:t>
                  </w:r>
                </w:p>
              </w:tc>
            </w:tr>
            <w:tr w:rsidR="00395D8D" w:rsidRPr="00643944" w:rsidTr="002C36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电机转动时输出轴不转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减速机轴键连接破坏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D8D" w:rsidRPr="00643944" w:rsidRDefault="00395D8D" w:rsidP="002C36D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643944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 xml:space="preserve">送专业工厂修理 </w:t>
                  </w:r>
                </w:p>
              </w:tc>
            </w:tr>
          </w:tbl>
          <w:p w:rsidR="00395D8D" w:rsidRPr="00643944" w:rsidRDefault="00395D8D" w:rsidP="002C36D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666A73" w:rsidRDefault="00666A73"/>
    <w:sectPr w:rsidR="00666A73" w:rsidSect="0066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D8D"/>
    <w:rsid w:val="00395D8D"/>
    <w:rsid w:val="0066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2013-07-18T05:56:00Z</dcterms:created>
  <dcterms:modified xsi:type="dcterms:W3CDTF">2013-07-18T05:56:00Z</dcterms:modified>
</cp:coreProperties>
</file>